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0" w:rsidRDefault="006324F0" w:rsidP="00632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44B34">
        <w:rPr>
          <w:rFonts w:ascii="Times New Roman"/>
          <w:noProof/>
          <w:lang w:eastAsia="pl-PL"/>
        </w:rPr>
        <w:drawing>
          <wp:inline distT="0" distB="0" distL="0" distR="0">
            <wp:extent cx="5760720" cy="4533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Załącznik nr 1 do Regulaminu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Muszyna</w:t>
      </w:r>
      <w:r w:rsidRPr="008F3899">
        <w:rPr>
          <w:rFonts w:ascii="Times New Roman" w:hAnsi="Times New Roman"/>
          <w:sz w:val="24"/>
          <w:szCs w:val="24"/>
          <w:lang w:eastAsia="pl-PL"/>
        </w:rPr>
        <w:t>, dnia...............................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C2DD0" w:rsidRPr="008F3899" w:rsidRDefault="006324F0" w:rsidP="00632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8F3899">
        <w:rPr>
          <w:rFonts w:ascii="Times New Roman" w:hAnsi="Times New Roman"/>
          <w:sz w:val="24"/>
          <w:szCs w:val="24"/>
          <w:lang w:eastAsia="pl-PL"/>
        </w:rPr>
        <w:t>o</w:t>
      </w:r>
      <w:proofErr w:type="gramEnd"/>
      <w:r w:rsidRPr="008F3899">
        <w:rPr>
          <w:rFonts w:ascii="Times New Roman" w:hAnsi="Times New Roman"/>
          <w:sz w:val="24"/>
          <w:szCs w:val="24"/>
          <w:lang w:eastAsia="pl-PL"/>
        </w:rPr>
        <w:t xml:space="preserve"> udzielenie dotacji na wymianę źródła ciepła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  <w:proofErr w:type="gramStart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Dane wnioskodawcy</w:t>
      </w:r>
      <w:proofErr w:type="gramEnd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 xml:space="preserve">Imię i </w:t>
      </w:r>
      <w:proofErr w:type="gramStart"/>
      <w:r w:rsidRPr="008F3899">
        <w:rPr>
          <w:rFonts w:ascii="Times New Roman" w:hAnsi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8F3899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>Adres zamieszkania ……..............................................................................................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>Telefon kontaktowy....................................................................................................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</w:t>
      </w:r>
      <w:proofErr w:type="gramStart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Oznaczenie nieruchomości, na której</w:t>
      </w:r>
      <w:proofErr w:type="gramEnd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znajduje się budynek, w którym planuje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się</w:t>
      </w:r>
      <w:proofErr w:type="gramEnd"/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wymianę źródła ciepła: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 xml:space="preserve">(nr działki, </w:t>
      </w:r>
      <w:proofErr w:type="gramStart"/>
      <w:r w:rsidRPr="008F3899">
        <w:rPr>
          <w:rFonts w:ascii="Times New Roman" w:hAnsi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8F389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>Określenie tytułu prawnego do nieruchomości ………………………………....................................…………………………………………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2DD0" w:rsidRPr="008F3899" w:rsidRDefault="002C2DD0" w:rsidP="002C2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389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2C2DD0" w:rsidRPr="00C346AE" w:rsidRDefault="002C2DD0" w:rsidP="002C2DD0">
      <w:pP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</w:pPr>
      <w:r w:rsidRPr="008F3899">
        <w:rPr>
          <w:rFonts w:ascii="Times New Roman" w:hAnsi="Times New Roman"/>
          <w:b/>
          <w:bCs/>
          <w:sz w:val="24"/>
          <w:szCs w:val="24"/>
          <w:lang w:eastAsia="pl-PL"/>
        </w:rPr>
        <w:t>3. Dane dotyczące wymiany</w:t>
      </w:r>
      <w: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2"/>
      </w:tblGrid>
      <w:tr w:rsidR="002C2DD0" w:rsidRPr="009F22A9" w:rsidTr="003740F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C2DD0" w:rsidRPr="009F22A9" w:rsidRDefault="002C2DD0" w:rsidP="0037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Przed modernizacją</w:t>
            </w:r>
          </w:p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(istniejący)</w:t>
            </w:r>
          </w:p>
        </w:tc>
        <w:tc>
          <w:tcPr>
            <w:tcW w:w="3071" w:type="dxa"/>
          </w:tcPr>
          <w:p w:rsidR="002C2DD0" w:rsidRPr="009F22A9" w:rsidRDefault="002C2DD0" w:rsidP="0037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Po modernizacji</w:t>
            </w:r>
          </w:p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(planowany)</w:t>
            </w:r>
          </w:p>
        </w:tc>
      </w:tr>
      <w:tr w:rsidR="002C2DD0" w:rsidRPr="009F22A9" w:rsidTr="003740F7">
        <w:trPr>
          <w:trHeight w:val="817"/>
        </w:trPr>
        <w:tc>
          <w:tcPr>
            <w:tcW w:w="3070" w:type="dxa"/>
            <w:tcBorders>
              <w:top w:val="single" w:sz="4" w:space="0" w:color="auto"/>
            </w:tcBorders>
          </w:tcPr>
          <w:p w:rsidR="002C2DD0" w:rsidRPr="009F22A9" w:rsidRDefault="002C2DD0" w:rsidP="0037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Rodzaj źródła ciepła</w:t>
            </w:r>
          </w:p>
          <w:p w:rsidR="002C2DD0" w:rsidRPr="009F22A9" w:rsidRDefault="002C2DD0" w:rsidP="0037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(typ pieca/kotła, moc w kW)</w:t>
            </w:r>
          </w:p>
        </w:tc>
        <w:tc>
          <w:tcPr>
            <w:tcW w:w="3071" w:type="dxa"/>
          </w:tcPr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DD0" w:rsidRPr="009F22A9" w:rsidTr="003740F7">
        <w:tc>
          <w:tcPr>
            <w:tcW w:w="3070" w:type="dxa"/>
          </w:tcPr>
          <w:p w:rsidR="002C2DD0" w:rsidRPr="009F22A9" w:rsidRDefault="002C2DD0" w:rsidP="0037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Model/ typ kotła</w:t>
            </w:r>
          </w:p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22A9">
              <w:rPr>
                <w:rFonts w:ascii="Times New Roman" w:hAnsi="Times New Roman"/>
                <w:sz w:val="24"/>
                <w:szCs w:val="24"/>
                <w:lang w:eastAsia="pl-PL"/>
              </w:rPr>
              <w:t>planowanego</w:t>
            </w:r>
            <w:proofErr w:type="gramEnd"/>
          </w:p>
        </w:tc>
        <w:tc>
          <w:tcPr>
            <w:tcW w:w="3071" w:type="dxa"/>
          </w:tcPr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C2DD0" w:rsidRPr="009F22A9" w:rsidRDefault="002C2DD0" w:rsidP="003740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2DD0" w:rsidRPr="00F823DD" w:rsidRDefault="002C2DD0" w:rsidP="002C2DD0">
      <w:pPr>
        <w:rPr>
          <w:rFonts w:ascii="Times New Roman" w:hAnsi="Times New Roman"/>
          <w:sz w:val="24"/>
          <w:szCs w:val="24"/>
          <w:lang w:eastAsia="pl-PL"/>
        </w:rPr>
      </w:pPr>
      <w:r w:rsidRPr="00F823DD">
        <w:rPr>
          <w:rFonts w:ascii="Times New Roman" w:hAnsi="Times New Roman"/>
          <w:sz w:val="24"/>
          <w:szCs w:val="24"/>
          <w:lang w:eastAsia="pl-PL"/>
        </w:rPr>
        <w:t>4. Planowany termin realizacji inwestycji (mi</w:t>
      </w:r>
      <w:r>
        <w:rPr>
          <w:rFonts w:ascii="Times New Roman" w:hAnsi="Times New Roman"/>
          <w:sz w:val="24"/>
          <w:szCs w:val="24"/>
          <w:lang w:eastAsia="pl-PL"/>
        </w:rPr>
        <w:t>esiąc – rok</w:t>
      </w:r>
      <w:r w:rsidRPr="00F823DD">
        <w:rPr>
          <w:rFonts w:ascii="Times New Roman" w:hAnsi="Times New Roman"/>
          <w:sz w:val="24"/>
          <w:szCs w:val="24"/>
          <w:lang w:eastAsia="pl-PL"/>
        </w:rPr>
        <w:t>):</w:t>
      </w:r>
    </w:p>
    <w:p w:rsidR="002C2DD0" w:rsidRPr="00F823DD" w:rsidRDefault="002C2DD0" w:rsidP="002C2DD0">
      <w:pPr>
        <w:rPr>
          <w:rFonts w:ascii="Times New Roman" w:hAnsi="Times New Roman"/>
          <w:sz w:val="24"/>
          <w:szCs w:val="24"/>
          <w:lang w:eastAsia="pl-PL"/>
        </w:rPr>
      </w:pPr>
      <w:r w:rsidRPr="00F823DD">
        <w:rPr>
          <w:rFonts w:ascii="Times New Roman" w:hAnsi="Times New Roman"/>
          <w:sz w:val="24"/>
          <w:szCs w:val="24"/>
          <w:lang w:eastAsia="pl-PL"/>
        </w:rPr>
        <w:t>Rozpoczęcie…………………………………………………………………………</w:t>
      </w:r>
    </w:p>
    <w:p w:rsidR="002C2DD0" w:rsidRPr="00F823DD" w:rsidRDefault="002C2DD0" w:rsidP="002C2DD0">
      <w:pPr>
        <w:rPr>
          <w:rFonts w:ascii="Times New Roman" w:hAnsi="Times New Roman"/>
          <w:b/>
          <w:sz w:val="24"/>
          <w:szCs w:val="24"/>
        </w:rPr>
      </w:pPr>
      <w:r w:rsidRPr="00F823DD">
        <w:rPr>
          <w:rFonts w:ascii="Times New Roman" w:hAnsi="Times New Roman"/>
          <w:sz w:val="24"/>
          <w:szCs w:val="24"/>
          <w:lang w:eastAsia="pl-PL"/>
        </w:rPr>
        <w:t>Zakończenie………………………………………………………………………….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23DD">
        <w:rPr>
          <w:rFonts w:ascii="Times New Roman" w:hAnsi="Times New Roman"/>
          <w:sz w:val="24"/>
          <w:szCs w:val="24"/>
          <w:lang w:eastAsia="pl-PL"/>
        </w:rPr>
        <w:t>Zapoznałem się z Regulaminem udzielania dotacji na wymianę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nieekologicznych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źródeł ciepła </w:t>
      </w:r>
      <w:r w:rsidRPr="00F823DD">
        <w:rPr>
          <w:rFonts w:ascii="Times New Roman" w:hAnsi="Times New Roman"/>
          <w:sz w:val="24"/>
          <w:szCs w:val="24"/>
          <w:lang w:eastAsia="pl-PL"/>
        </w:rPr>
        <w:t>w gospodarstwach domowych w ramach projektów finans</w:t>
      </w:r>
      <w:r>
        <w:rPr>
          <w:rFonts w:ascii="Times New Roman" w:hAnsi="Times New Roman"/>
          <w:sz w:val="24"/>
          <w:szCs w:val="24"/>
          <w:lang w:eastAsia="pl-PL"/>
        </w:rPr>
        <w:t xml:space="preserve">owanych z Regionalnego Programu </w:t>
      </w:r>
      <w:r w:rsidRPr="00F823DD">
        <w:rPr>
          <w:rFonts w:ascii="Times New Roman" w:hAnsi="Times New Roman"/>
          <w:sz w:val="24"/>
          <w:szCs w:val="24"/>
          <w:lang w:eastAsia="pl-PL"/>
        </w:rPr>
        <w:t>Operacyjnego Województwa Małopolskieg</w:t>
      </w:r>
      <w:r>
        <w:rPr>
          <w:rFonts w:ascii="Times New Roman" w:hAnsi="Times New Roman"/>
          <w:sz w:val="24"/>
          <w:szCs w:val="24"/>
          <w:lang w:eastAsia="pl-PL"/>
        </w:rPr>
        <w:t xml:space="preserve">o na lata 2014 – 2020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przyjętym Uchwałą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Nr </w:t>
      </w:r>
      <w:r w:rsidRPr="00956BF3">
        <w:rPr>
          <w:rStyle w:val="Pogrubienie"/>
          <w:b w:val="0"/>
        </w:rPr>
        <w:t>XLVIII.553.2018</w:t>
      </w:r>
      <w:r>
        <w:rPr>
          <w:rFonts w:ascii="Times New Roman" w:hAnsi="Times New Roman"/>
          <w:sz w:val="24"/>
          <w:szCs w:val="24"/>
          <w:lang w:eastAsia="pl-PL"/>
        </w:rPr>
        <w:t xml:space="preserve"> Rady Miasta i Gminy Uzdrowiskowej Muszyna z dnia 27.03.2018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2C2DD0" w:rsidRDefault="002C2DD0" w:rsidP="002C2D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</w:t>
      </w:r>
    </w:p>
    <w:p w:rsidR="002C2DD0" w:rsidRPr="006324F0" w:rsidRDefault="006324F0" w:rsidP="00632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wnioskodawcy</w:t>
      </w:r>
    </w:p>
    <w:p w:rsidR="002C2DD0" w:rsidRDefault="002C2DD0" w:rsidP="0063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C346AE">
        <w:rPr>
          <w:rFonts w:ascii="Times New Roman" w:hAnsi="Times New Roman"/>
          <w:sz w:val="24"/>
          <w:szCs w:val="24"/>
          <w:lang w:eastAsia="pl-PL"/>
        </w:rPr>
        <w:t xml:space="preserve"> Możliwe źródła ciepła do instalacji:</w:t>
      </w:r>
      <w:r>
        <w:rPr>
          <w:rFonts w:ascii="Times New Roman" w:hAnsi="Times New Roman"/>
          <w:sz w:val="24"/>
          <w:szCs w:val="24"/>
          <w:lang w:eastAsia="pl-PL"/>
        </w:rPr>
        <w:t xml:space="preserve"> kocioł na paliwo stałe</w:t>
      </w:r>
      <w:r w:rsidRPr="00C346AE">
        <w:rPr>
          <w:rFonts w:ascii="Times New Roman" w:hAnsi="Times New Roman"/>
          <w:sz w:val="24"/>
          <w:szCs w:val="24"/>
          <w:lang w:eastAsia="pl-PL"/>
        </w:rPr>
        <w:t>, kocioł gazowy</w:t>
      </w:r>
      <w:bookmarkStart w:id="0" w:name="_GoBack"/>
      <w:bookmarkEnd w:id="0"/>
    </w:p>
    <w:p w:rsidR="002C2DD0" w:rsidRPr="00C346AE" w:rsidRDefault="002C2DD0" w:rsidP="002C2D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346AE">
        <w:rPr>
          <w:rFonts w:ascii="Times New Roman" w:hAnsi="Times New Roman"/>
          <w:sz w:val="24"/>
          <w:szCs w:val="24"/>
          <w:lang w:eastAsia="pl-PL"/>
        </w:rPr>
        <w:lastRenderedPageBreak/>
        <w:t>Załączniki do wniosku:</w:t>
      </w:r>
    </w:p>
    <w:p w:rsidR="002C2DD0" w:rsidRPr="006A7E38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1) aktualny Odpis z Księgi Wieczystej (w przypadku księgi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wystarczające jest wskazanie numeru elektronicznej księgi wieczystej) lub 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 xml:space="preserve">dokument </w:t>
      </w:r>
      <w:r w:rsidRPr="006A7E38">
        <w:rPr>
          <w:rFonts w:ascii="Times New Roman" w:hAnsi="Times New Roman"/>
          <w:color w:val="000000"/>
          <w:sz w:val="24"/>
          <w:szCs w:val="24"/>
        </w:rPr>
        <w:t xml:space="preserve">np. kopię aktu notarialnego </w:t>
      </w:r>
      <w:proofErr w:type="gramStart"/>
      <w:r w:rsidRPr="006A7E38">
        <w:rPr>
          <w:rFonts w:ascii="Times New Roman" w:hAnsi="Times New Roman"/>
          <w:color w:val="000000"/>
          <w:sz w:val="24"/>
          <w:szCs w:val="24"/>
        </w:rPr>
        <w:t>potwierdzającą tytuł</w:t>
      </w:r>
      <w:proofErr w:type="gramEnd"/>
      <w:r w:rsidRPr="006A7E38">
        <w:rPr>
          <w:rFonts w:ascii="Times New Roman" w:hAnsi="Times New Roman"/>
          <w:color w:val="000000"/>
          <w:sz w:val="24"/>
          <w:szCs w:val="24"/>
        </w:rPr>
        <w:t xml:space="preserve"> prawny do nieruchomości (oryginał do wglądu)</w:t>
      </w:r>
    </w:p>
    <w:p w:rsidR="002C2DD0" w:rsidRPr="00665109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2) oświadczenie stanowiące załącznik nr 2 do Regulaminu,</w:t>
      </w:r>
    </w:p>
    <w:p w:rsidR="002C2DD0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3) oświadczenie stanowiące załącznik nr 3 do Regulaminu – w przypadku wnioskodawcy niebędącego właścicielem nieruchomości;</w:t>
      </w:r>
    </w:p>
    <w:p w:rsidR="002C2DD0" w:rsidRPr="00665109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Kosztorys lub inny dokument potwierdzony przez Wykonawcę, zawierający planowany koszt inwestycji z kalkulacją ceny i z uwzględnieniem kosztów jednostkowych wraz ze wskazaniem typu Nowego Źródła Ciepła jego parametrów technicznych: moc kotła, sprawność </w:t>
      </w:r>
      <w:proofErr w:type="gramStart"/>
      <w:r>
        <w:rPr>
          <w:rFonts w:ascii="Times New Roman" w:hAnsi="Times New Roman"/>
          <w:sz w:val="24"/>
          <w:szCs w:val="24"/>
        </w:rPr>
        <w:t>cieplna zużycie</w:t>
      </w:r>
      <w:proofErr w:type="gramEnd"/>
      <w:r>
        <w:rPr>
          <w:rFonts w:ascii="Times New Roman" w:hAnsi="Times New Roman"/>
          <w:sz w:val="24"/>
          <w:szCs w:val="24"/>
        </w:rPr>
        <w:t xml:space="preserve"> i rodzaj paliwa</w:t>
      </w:r>
    </w:p>
    <w:p w:rsidR="002C2DD0" w:rsidRPr="00665109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109">
        <w:rPr>
          <w:rFonts w:ascii="Times New Roman" w:hAnsi="Times New Roman"/>
          <w:sz w:val="24"/>
          <w:szCs w:val="24"/>
        </w:rPr>
        <w:t>) dokument potwierdzający formę prawną wnioskodawcy -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wnioskodawcy prowadzącego w części budynku wykorzystywanego na cele mieszkaniowe działalność gospodarczą;</w:t>
      </w:r>
    </w:p>
    <w:p w:rsidR="002C2DD0" w:rsidRPr="00665109" w:rsidRDefault="002C2DD0" w:rsidP="002C2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109">
        <w:rPr>
          <w:rFonts w:ascii="Times New Roman" w:hAnsi="Times New Roman"/>
          <w:sz w:val="24"/>
          <w:szCs w:val="24"/>
        </w:rPr>
        <w:t xml:space="preserve">) dokumenty i informacje określone w art. 37 ust. 1 ustawy z dnia 30 kwietnia 2004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  <w:t>o postę</w:t>
      </w:r>
      <w:r w:rsidRPr="00665109">
        <w:rPr>
          <w:rFonts w:ascii="Times New Roman" w:hAnsi="Times New Roman"/>
          <w:sz w:val="24"/>
          <w:szCs w:val="24"/>
        </w:rPr>
        <w:t>powaniu w sprawach dotyczących pomocy publicznej -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wnioskodawcy prowadzącego w części budynku wykorzystywanego na cele mieszkaniowe działalność gospodarczą</w:t>
      </w:r>
      <w:r>
        <w:rPr>
          <w:rFonts w:ascii="Times New Roman" w:hAnsi="Times New Roman"/>
          <w:sz w:val="24"/>
          <w:szCs w:val="24"/>
        </w:rPr>
        <w:t>.</w:t>
      </w:r>
    </w:p>
    <w:p w:rsidR="00120D9E" w:rsidRDefault="00120D9E"/>
    <w:sectPr w:rsidR="0012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0"/>
    <w:rsid w:val="00120D9E"/>
    <w:rsid w:val="002C2DD0"/>
    <w:rsid w:val="006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752B-2688-40FB-BB1A-668DB0A3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C2DD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2018-05-04T07:47:00Z</dcterms:created>
  <dcterms:modified xsi:type="dcterms:W3CDTF">2018-05-04T07:50:00Z</dcterms:modified>
</cp:coreProperties>
</file>